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E034D2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E774DB" w:rsidRPr="00E774DB">
        <w:rPr>
          <w:rFonts w:eastAsia="Times New Roman" w:cs="Times New Roman"/>
          <w:b/>
          <w:lang w:eastAsia="cs-CZ"/>
        </w:rPr>
        <w:t xml:space="preserve">„Dodávky svařovacího </w:t>
      </w:r>
      <w:bookmarkStart w:id="0" w:name="_GoBack"/>
      <w:bookmarkEnd w:id="0"/>
      <w:r w:rsidR="00E774DB" w:rsidRPr="0066793D">
        <w:rPr>
          <w:rFonts w:eastAsia="Times New Roman" w:cs="Times New Roman"/>
          <w:b/>
          <w:lang w:eastAsia="cs-CZ"/>
        </w:rPr>
        <w:t>materiálu pro OŘ Praha 2024 – 2026“</w:t>
      </w:r>
      <w:r w:rsidRPr="0066793D">
        <w:rPr>
          <w:rFonts w:eastAsia="Times New Roman" w:cs="Times New Roman"/>
          <w:lang w:eastAsia="cs-CZ"/>
        </w:rPr>
        <w:t xml:space="preserve">, </w:t>
      </w:r>
      <w:proofErr w:type="gramStart"/>
      <w:r w:rsidRPr="0066793D">
        <w:rPr>
          <w:rFonts w:eastAsia="Times New Roman" w:cs="Times New Roman"/>
          <w:lang w:eastAsia="cs-CZ"/>
        </w:rPr>
        <w:t>č.j.</w:t>
      </w:r>
      <w:proofErr w:type="gramEnd"/>
      <w:r w:rsidRPr="0066793D">
        <w:rPr>
          <w:rFonts w:eastAsia="Times New Roman" w:cs="Times New Roman"/>
          <w:lang w:eastAsia="cs-CZ"/>
        </w:rPr>
        <w:t xml:space="preserve"> </w:t>
      </w:r>
      <w:r w:rsidR="00600EF6" w:rsidRPr="0066793D">
        <w:rPr>
          <w:rFonts w:eastAsia="Times New Roman" w:cs="Times New Roman"/>
          <w:lang w:eastAsia="cs-CZ"/>
        </w:rPr>
        <w:t>21581/2024-</w:t>
      </w:r>
      <w:r w:rsidR="00E774DB" w:rsidRPr="0066793D">
        <w:rPr>
          <w:rFonts w:eastAsia="Times New Roman" w:cs="Times New Roman"/>
          <w:lang w:eastAsia="cs-CZ"/>
        </w:rPr>
        <w:t>SŽ-OŘ PHA-</w:t>
      </w:r>
      <w:r w:rsidR="00600EF6" w:rsidRPr="0066793D">
        <w:rPr>
          <w:rFonts w:eastAsia="Times New Roman" w:cs="Times New Roman"/>
          <w:lang w:eastAsia="cs-CZ"/>
        </w:rPr>
        <w:t>OVZ</w:t>
      </w:r>
      <w:r w:rsidRPr="0066793D">
        <w:rPr>
          <w:rFonts w:eastAsia="Times New Roman" w:cs="Times New Roman"/>
          <w:lang w:eastAsia="cs-CZ"/>
        </w:rPr>
        <w:t>, tímto čestně</w:t>
      </w:r>
      <w:r>
        <w:rPr>
          <w:rFonts w:eastAsia="Times New Roman" w:cs="Times New Roman"/>
          <w:lang w:eastAsia="cs-CZ"/>
        </w:rPr>
        <w:t xml:space="preserve">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66793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66793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3D2D7F6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793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6793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00EF6"/>
    <w:rsid w:val="0061068E"/>
    <w:rsid w:val="00643D36"/>
    <w:rsid w:val="0065336D"/>
    <w:rsid w:val="00660AD3"/>
    <w:rsid w:val="0066668B"/>
    <w:rsid w:val="0066793D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774DB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4e4a6a96-f3e4-483d-987d-304999e1d57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BA75CF-1E42-40C6-AF98-81CEEC795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474</Words>
  <Characters>2800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Kaplanová Ivana</cp:lastModifiedBy>
  <cp:revision>4</cp:revision>
  <cp:lastPrinted>2017-11-28T17:18:00Z</cp:lastPrinted>
  <dcterms:created xsi:type="dcterms:W3CDTF">2024-05-28T11:42:00Z</dcterms:created>
  <dcterms:modified xsi:type="dcterms:W3CDTF">2024-05-29T09:34:00Z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